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A7C9454"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D47E2E">
        <w:rPr>
          <w:b/>
          <w:sz w:val="28"/>
        </w:rPr>
        <w:t>Grade 4 VISUAL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2BB7D180"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D47E2E">
        <w:rPr>
          <w:rFonts w:ascii="Open Sans" w:hAnsi="Open Sans" w:cs="Open Sans"/>
          <w:i/>
        </w:rPr>
        <w:t>Visual Arts</w:t>
      </w:r>
      <w:r w:rsidR="002A33D5" w:rsidRPr="00D41F35">
        <w:rPr>
          <w:rFonts w:ascii="Open Sans" w:hAnsi="Open Sans" w:cs="Open Sans"/>
          <w:i/>
        </w:rPr>
        <w:t xml:space="preserve"> </w:t>
      </w:r>
      <w:r w:rsidRPr="00D41F35">
        <w:rPr>
          <w:rFonts w:ascii="Open Sans" w:hAnsi="Open Sans" w:cs="Open Sans"/>
          <w:i/>
        </w:rPr>
        <w:t>St</w:t>
      </w:r>
      <w:r w:rsidR="00C32D22">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3D27B324"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D47E2E">
              <w:rPr>
                <w:rFonts w:ascii="Open Sans" w:hAnsi="Open Sans" w:cs="Open Sans"/>
                <w:b/>
                <w:sz w:val="20"/>
                <w:szCs w:val="20"/>
              </w:rPr>
              <w:t>Visual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69246E93" w:rsidR="007B491C" w:rsidRPr="0028181A" w:rsidRDefault="00C37352" w:rsidP="00C32D22">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C32D22">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C32D22">
              <w:rPr>
                <w:rFonts w:ascii="Open Sans" w:hAnsi="Open Sans" w:cs="Open Sans"/>
                <w:spacing w:val="-23"/>
                <w:sz w:val="20"/>
                <w:szCs w:val="20"/>
              </w:rPr>
              <w:t xml:space="preserve"> </w:t>
            </w:r>
            <w:r w:rsidR="00C32D22">
              <w:rPr>
                <w:rFonts w:ascii="Open Sans" w:hAnsi="Open Sans" w:cs="Open Sans"/>
                <w:sz w:val="20"/>
                <w:szCs w:val="20"/>
              </w:rPr>
              <w:t>four overarching domains, listed below. It is important to keep in mind that the order of</w:t>
            </w:r>
            <w:r w:rsidR="00C32D22">
              <w:rPr>
                <w:rFonts w:ascii="Open Sans" w:hAnsi="Open Sans" w:cs="Open Sans"/>
                <w:spacing w:val="-20"/>
                <w:sz w:val="20"/>
                <w:szCs w:val="20"/>
              </w:rPr>
              <w:t xml:space="preserve"> </w:t>
            </w:r>
            <w:r w:rsidR="00C32D22">
              <w:rPr>
                <w:rFonts w:ascii="Open Sans" w:hAnsi="Open Sans" w:cs="Open Sans"/>
                <w:sz w:val="20"/>
                <w:szCs w:val="20"/>
              </w:rPr>
              <w:t xml:space="preserve">the four overarching domains will depend on each specific discipline (dance, theatre, media arts, visual arts, and music). For visual arts the four overarching domains in order are Create (CR), Present (P), Respond (R), </w:t>
            </w:r>
            <w:r w:rsidR="00653DAD">
              <w:rPr>
                <w:rFonts w:ascii="Open Sans" w:hAnsi="Open Sans" w:cs="Open Sans"/>
                <w:sz w:val="20"/>
                <w:szCs w:val="20"/>
              </w:rPr>
              <w:t>and Connect (Cn).  Since create</w:t>
            </w:r>
            <w:r w:rsidR="00C32D22">
              <w:rPr>
                <w:rFonts w:ascii="Open Sans" w:hAnsi="Open Sans" w:cs="Open Sans"/>
                <w:sz w:val="20"/>
                <w:szCs w:val="20"/>
              </w:rPr>
              <w:t xml:space="preserve"> is listed first in the visual arts standards it is the major work/focus of the grade. You will need a copy of the standards as you review materials and look at the standard aligned to the specific grade level for the eleven foundation and four overarching domains.</w:t>
            </w:r>
            <w:r w:rsidR="00C32D22">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2A7965DE"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653DAD">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70E26B57" w:rsidR="006B14D5" w:rsidRPr="00C17AEF" w:rsidRDefault="00653DAD"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Pr="00C17AEF" w:rsidRDefault="00C17AEF" w:rsidP="00C17AEF">
            <w:pPr>
              <w:pStyle w:val="ListParagraph"/>
              <w:rPr>
                <w:rFonts w:ascii="Open Sans" w:eastAsia="Arial" w:hAnsi="Open Sans" w:cs="Open Sans"/>
                <w:sz w:val="20"/>
                <w:szCs w:val="20"/>
              </w:rPr>
            </w:pPr>
          </w:p>
          <w:p w14:paraId="01D223AB" w14:textId="77777777" w:rsidR="00653DAD" w:rsidRDefault="00653DAD" w:rsidP="00653DAD">
            <w:pPr>
              <w:rPr>
                <w:rFonts w:ascii="Open Sans" w:hAnsi="Open Sans" w:cs="Open Sans"/>
                <w:sz w:val="20"/>
                <w:szCs w:val="20"/>
              </w:rPr>
            </w:pPr>
            <w:r w:rsidRPr="0098760A">
              <w:rPr>
                <w:rFonts w:ascii="Open Sans" w:hAnsi="Open Sans" w:cs="Open Sans"/>
                <w:b/>
                <w:sz w:val="20"/>
                <w:szCs w:val="20"/>
              </w:rPr>
              <w:t xml:space="preserve">4.VA.Cr1.A </w:t>
            </w:r>
            <w:r w:rsidRPr="0098760A">
              <w:rPr>
                <w:rFonts w:ascii="Open Sans" w:hAnsi="Open Sans" w:cs="Open Sans"/>
                <w:sz w:val="20"/>
                <w:szCs w:val="20"/>
              </w:rPr>
              <w:t>Brainstorm original approaches to an art or design</w:t>
            </w:r>
            <w:r w:rsidRPr="0098760A">
              <w:rPr>
                <w:rFonts w:ascii="Open Sans" w:hAnsi="Open Sans" w:cs="Open Sans"/>
                <w:spacing w:val="-31"/>
                <w:sz w:val="20"/>
                <w:szCs w:val="20"/>
              </w:rPr>
              <w:t xml:space="preserve"> </w:t>
            </w:r>
            <w:r w:rsidRPr="0098760A">
              <w:rPr>
                <w:rFonts w:ascii="Open Sans" w:hAnsi="Open Sans" w:cs="Open Sans"/>
                <w:sz w:val="20"/>
                <w:szCs w:val="20"/>
              </w:rPr>
              <w:t>problem.</w:t>
            </w:r>
          </w:p>
          <w:p w14:paraId="02729C3A" w14:textId="75AF1023" w:rsidR="007B491C" w:rsidRPr="00D41F35" w:rsidRDefault="00653DAD" w:rsidP="00653DAD">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 4.VA.Cr1.B </w:t>
            </w:r>
            <w:r w:rsidRPr="0098760A">
              <w:rPr>
                <w:rFonts w:ascii="Open Sans" w:hAnsi="Open Sans" w:cs="Open Sans"/>
                <w:sz w:val="20"/>
                <w:szCs w:val="20"/>
              </w:rPr>
              <w:t>Collaboratively set goals, and create artwork that is</w:t>
            </w:r>
            <w:r w:rsidRPr="0098760A">
              <w:rPr>
                <w:rFonts w:ascii="Open Sans" w:hAnsi="Open Sans" w:cs="Open Sans"/>
                <w:spacing w:val="-37"/>
                <w:sz w:val="20"/>
                <w:szCs w:val="20"/>
              </w:rPr>
              <w:t xml:space="preserve"> </w:t>
            </w:r>
            <w:r w:rsidRPr="0098760A">
              <w:rPr>
                <w:rFonts w:ascii="Open Sans" w:hAnsi="Open Sans" w:cs="Open Sans"/>
                <w:sz w:val="20"/>
                <w:szCs w:val="20"/>
              </w:rPr>
              <w:t>meaningful</w:t>
            </w:r>
            <w:r w:rsidRPr="0098760A">
              <w:rPr>
                <w:rFonts w:ascii="Open Sans" w:hAnsi="Open Sans" w:cs="Open Sans"/>
                <w:spacing w:val="-1"/>
                <w:sz w:val="20"/>
                <w:szCs w:val="20"/>
              </w:rPr>
              <w:t xml:space="preserve"> </w:t>
            </w:r>
            <w:r w:rsidRPr="0098760A">
              <w:rPr>
                <w:rFonts w:ascii="Open Sans" w:hAnsi="Open Sans" w:cs="Open Sans"/>
                <w:sz w:val="20"/>
                <w:szCs w:val="20"/>
              </w:rPr>
              <w:t>and has purpose to the</w:t>
            </w:r>
            <w:r w:rsidRPr="0098760A">
              <w:rPr>
                <w:rFonts w:ascii="Open Sans" w:hAnsi="Open Sans" w:cs="Open Sans"/>
                <w:spacing w:val="-16"/>
                <w:sz w:val="20"/>
                <w:szCs w:val="20"/>
              </w:rPr>
              <w:t xml:space="preserve"> </w:t>
            </w:r>
            <w:r w:rsidRPr="0098760A">
              <w:rPr>
                <w:rFonts w:ascii="Open Sans" w:hAnsi="Open Sans" w:cs="Open Sans"/>
                <w:sz w:val="20"/>
                <w:szCs w:val="20"/>
              </w:rPr>
              <w:t>makers.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30552C3D" w:rsidR="006B14D5" w:rsidRPr="00CB69D9" w:rsidRDefault="00653DAD"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Default="00CB69D9" w:rsidP="00653DAD">
            <w:pPr>
              <w:autoSpaceDE w:val="0"/>
              <w:autoSpaceDN w:val="0"/>
              <w:adjustRightInd w:val="0"/>
              <w:rPr>
                <w:rFonts w:ascii="Open Sans" w:hAnsi="Open Sans" w:cs="Open Sans"/>
                <w:color w:val="000000"/>
                <w:sz w:val="20"/>
                <w:szCs w:val="20"/>
              </w:rPr>
            </w:pPr>
          </w:p>
          <w:p w14:paraId="4E288302" w14:textId="3EFDDCD7" w:rsidR="00CB69D9" w:rsidRPr="00653DAD" w:rsidRDefault="00653DAD"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4.VA.Cr2.A </w:t>
            </w:r>
            <w:r w:rsidRPr="0098760A">
              <w:rPr>
                <w:rFonts w:ascii="Open Sans" w:hAnsi="Open Sans" w:cs="Open Sans"/>
                <w:sz w:val="20"/>
                <w:szCs w:val="20"/>
              </w:rPr>
              <w:t>Explore and invent art-making techniques and</w:t>
            </w:r>
            <w:r w:rsidRPr="0098760A">
              <w:rPr>
                <w:rFonts w:ascii="Open Sans" w:hAnsi="Open Sans" w:cs="Open Sans"/>
                <w:spacing w:val="-26"/>
                <w:sz w:val="20"/>
                <w:szCs w:val="20"/>
              </w:rPr>
              <w:t xml:space="preserve"> </w:t>
            </w:r>
            <w:r w:rsidRPr="0098760A">
              <w:rPr>
                <w:rFonts w:ascii="Open Sans" w:hAnsi="Open Sans" w:cs="Open Sans"/>
                <w:sz w:val="20"/>
                <w:szCs w:val="20"/>
              </w:rPr>
              <w:t>approaches using developmentally appropriate</w:t>
            </w:r>
            <w:r w:rsidRPr="0098760A">
              <w:rPr>
                <w:rFonts w:ascii="Open Sans" w:hAnsi="Open Sans" w:cs="Open Sans"/>
                <w:spacing w:val="-28"/>
                <w:sz w:val="20"/>
                <w:szCs w:val="20"/>
              </w:rPr>
              <w:t xml:space="preserve"> </w:t>
            </w:r>
            <w:r w:rsidRPr="0098760A">
              <w:rPr>
                <w:rFonts w:ascii="Open Sans" w:hAnsi="Open Sans" w:cs="Open Sans"/>
                <w:sz w:val="20"/>
                <w:szCs w:val="20"/>
              </w:rPr>
              <w:t>craftsmanship.</w:t>
            </w:r>
            <w:r w:rsidRPr="0098760A">
              <w:rPr>
                <w:rFonts w:ascii="Open Sans" w:hAnsi="Open Sans" w:cs="Open Sans"/>
                <w:b/>
                <w:sz w:val="20"/>
                <w:szCs w:val="20"/>
              </w:rPr>
              <w:t xml:space="preserve"> 4.VA.Cr2.B </w:t>
            </w:r>
            <w:r w:rsidRPr="0098760A">
              <w:rPr>
                <w:rFonts w:ascii="Open Sans" w:hAnsi="Open Sans" w:cs="Open Sans"/>
                <w:sz w:val="20"/>
                <w:szCs w:val="20"/>
              </w:rPr>
              <w:t>Utilize and care for materials, tools, and equipment in</w:t>
            </w:r>
            <w:r w:rsidRPr="0098760A">
              <w:rPr>
                <w:rFonts w:ascii="Open Sans" w:hAnsi="Open Sans" w:cs="Open Sans"/>
                <w:spacing w:val="-28"/>
                <w:sz w:val="20"/>
                <w:szCs w:val="20"/>
              </w:rPr>
              <w:t xml:space="preserve"> </w:t>
            </w:r>
            <w:r w:rsidRPr="0098760A">
              <w:rPr>
                <w:rFonts w:ascii="Open Sans" w:hAnsi="Open Sans" w:cs="Open Sans"/>
                <w:sz w:val="20"/>
                <w:szCs w:val="20"/>
              </w:rPr>
              <w:t>a manner that prevents danger to oneself and</w:t>
            </w:r>
            <w:r w:rsidRPr="0098760A">
              <w:rPr>
                <w:rFonts w:ascii="Open Sans" w:hAnsi="Open Sans" w:cs="Open Sans"/>
                <w:spacing w:val="-27"/>
                <w:sz w:val="20"/>
                <w:szCs w:val="20"/>
              </w:rPr>
              <w:t xml:space="preserve"> </w:t>
            </w:r>
            <w:r w:rsidRPr="0098760A">
              <w:rPr>
                <w:rFonts w:ascii="Open Sans" w:hAnsi="Open Sans" w:cs="Open Sans"/>
                <w:sz w:val="20"/>
                <w:szCs w:val="20"/>
              </w:rPr>
              <w:t>others.</w:t>
            </w:r>
            <w:r w:rsidRPr="0098760A">
              <w:rPr>
                <w:rFonts w:ascii="Open Sans" w:hAnsi="Open Sans" w:cs="Open Sans"/>
                <w:b/>
                <w:sz w:val="20"/>
                <w:szCs w:val="20"/>
              </w:rPr>
              <w:t xml:space="preserve"> 4.VA.Cr2.C </w:t>
            </w:r>
            <w:r w:rsidRPr="0098760A">
              <w:rPr>
                <w:rFonts w:ascii="Open Sans" w:hAnsi="Open Sans" w:cs="Open Sans"/>
                <w:sz w:val="20"/>
                <w:szCs w:val="20"/>
              </w:rPr>
              <w:t>Document, describe, and represent community spaces</w:t>
            </w:r>
            <w:r w:rsidRPr="0098760A">
              <w:rPr>
                <w:rFonts w:ascii="Open Sans" w:hAnsi="Open Sans" w:cs="Open Sans"/>
                <w:spacing w:val="-28"/>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environments.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442FFDCD" w:rsidR="006B14D5" w:rsidRPr="00CB69D9" w:rsidRDefault="00653DAD"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54FD7680" w14:textId="170A0404" w:rsidR="00CB69D9" w:rsidRPr="00CB69D9" w:rsidRDefault="00653DAD" w:rsidP="00BD0ED3">
            <w:pPr>
              <w:rPr>
                <w:rFonts w:ascii="Open Sans" w:hAnsi="Open Sans" w:cs="Open Sans"/>
                <w:sz w:val="20"/>
                <w:szCs w:val="20"/>
              </w:rPr>
            </w:pPr>
            <w:r w:rsidRPr="0098760A">
              <w:rPr>
                <w:rFonts w:ascii="Open Sans" w:hAnsi="Open Sans" w:cs="Open Sans"/>
                <w:b/>
                <w:sz w:val="20"/>
                <w:szCs w:val="20"/>
              </w:rPr>
              <w:t xml:space="preserve">4.VA.Cr3.A </w:t>
            </w:r>
            <w:r w:rsidRPr="0098760A">
              <w:rPr>
                <w:rFonts w:ascii="Open Sans" w:hAnsi="Open Sans" w:cs="Open Sans"/>
                <w:sz w:val="20"/>
                <w:szCs w:val="20"/>
              </w:rPr>
              <w:t>Revise artwork in progress on the basis of insights</w:t>
            </w:r>
            <w:r w:rsidRPr="0098760A">
              <w:rPr>
                <w:rFonts w:ascii="Open Sans" w:hAnsi="Open Sans" w:cs="Open Sans"/>
                <w:spacing w:val="-29"/>
                <w:sz w:val="20"/>
                <w:szCs w:val="20"/>
              </w:rPr>
              <w:t xml:space="preserve"> </w:t>
            </w:r>
            <w:r w:rsidRPr="0098760A">
              <w:rPr>
                <w:rFonts w:ascii="Open Sans" w:hAnsi="Open Sans" w:cs="Open Sans"/>
                <w:sz w:val="20"/>
                <w:szCs w:val="20"/>
              </w:rPr>
              <w:t>gained through peer</w:t>
            </w:r>
            <w:r w:rsidRPr="0098760A">
              <w:rPr>
                <w:rFonts w:ascii="Open Sans" w:hAnsi="Open Sans" w:cs="Open Sans"/>
                <w:spacing w:val="-11"/>
                <w:sz w:val="20"/>
                <w:szCs w:val="20"/>
              </w:rPr>
              <w:t xml:space="preserve"> </w:t>
            </w:r>
            <w:r w:rsidRPr="0098760A">
              <w:rPr>
                <w:rFonts w:ascii="Open Sans" w:hAnsi="Open Sans" w:cs="Open Sans"/>
                <w:sz w:val="20"/>
                <w:szCs w:val="20"/>
              </w:rPr>
              <w:t>critique.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3AE0B5C3"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653DAD">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2EB8BAD4" w:rsidR="007B491C" w:rsidRPr="00823313" w:rsidRDefault="00653DAD"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presentation</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6CF17D4" w14:textId="77777777" w:rsidR="00653DAD" w:rsidRDefault="00653DAD" w:rsidP="00BD0ED3">
            <w:pPr>
              <w:rPr>
                <w:rFonts w:ascii="Open Sans" w:hAnsi="Open Sans" w:cs="Open Sans"/>
                <w:sz w:val="20"/>
                <w:szCs w:val="20"/>
              </w:rPr>
            </w:pPr>
          </w:p>
          <w:p w14:paraId="67C32B72" w14:textId="7DE289D8" w:rsidR="00523A97" w:rsidRPr="00BD0ED3" w:rsidRDefault="00653DAD" w:rsidP="00BD0ED3">
            <w:pPr>
              <w:rPr>
                <w:rFonts w:ascii="Open Sans" w:hAnsi="Open Sans" w:cs="Open Sans"/>
                <w:sz w:val="20"/>
                <w:szCs w:val="20"/>
              </w:rPr>
            </w:pPr>
            <w:r w:rsidRPr="0098760A">
              <w:rPr>
                <w:rFonts w:ascii="Open Sans" w:hAnsi="Open Sans" w:cs="Open Sans"/>
                <w:b/>
                <w:sz w:val="20"/>
                <w:szCs w:val="20"/>
              </w:rPr>
              <w:t xml:space="preserve">4.VA.P1.A </w:t>
            </w:r>
            <w:r w:rsidRPr="0098760A">
              <w:rPr>
                <w:rFonts w:ascii="Open Sans" w:hAnsi="Open Sans" w:cs="Open Sans"/>
                <w:sz w:val="20"/>
                <w:szCs w:val="20"/>
              </w:rPr>
              <w:t>Analyze how traditional and emerging technologies</w:t>
            </w:r>
            <w:r w:rsidRPr="0098760A">
              <w:rPr>
                <w:rFonts w:ascii="Open Sans" w:hAnsi="Open Sans" w:cs="Open Sans"/>
                <w:spacing w:val="-31"/>
                <w:sz w:val="20"/>
                <w:szCs w:val="20"/>
              </w:rPr>
              <w:t xml:space="preserve"> </w:t>
            </w:r>
            <w:r w:rsidRPr="0098760A">
              <w:rPr>
                <w:rFonts w:ascii="Open Sans" w:hAnsi="Open Sans" w:cs="Open Sans"/>
                <w:sz w:val="20"/>
                <w:szCs w:val="20"/>
              </w:rPr>
              <w:t>have impacted the preservation and presentation of</w:t>
            </w:r>
            <w:r w:rsidRPr="0098760A">
              <w:rPr>
                <w:rFonts w:ascii="Open Sans" w:hAnsi="Open Sans" w:cs="Open Sans"/>
                <w:spacing w:val="-32"/>
                <w:sz w:val="20"/>
                <w:szCs w:val="20"/>
              </w:rPr>
              <w:t xml:space="preserve"> </w:t>
            </w:r>
            <w:r w:rsidRPr="0098760A">
              <w:rPr>
                <w:rFonts w:ascii="Open Sans" w:hAnsi="Open Sans" w:cs="Open Sans"/>
                <w:sz w:val="20"/>
                <w:szCs w:val="20"/>
              </w:rPr>
              <w:t>artwork.</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5D870A44" w:rsidR="007B491C" w:rsidRPr="00823313" w:rsidRDefault="00653DAD"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presentation</w:t>
            </w:r>
            <w:r w:rsidR="00BD0ED3" w:rsidRPr="00823313">
              <w:rPr>
                <w:rFonts w:ascii="Open Sans" w:hAnsi="Open Sans" w:cs="Open Sans"/>
                <w:sz w:val="20"/>
                <w:szCs w:val="20"/>
              </w:rPr>
              <w:t>.</w:t>
            </w:r>
          </w:p>
          <w:p w14:paraId="3110305C" w14:textId="77777777" w:rsidR="00653DAD" w:rsidRDefault="00653DAD" w:rsidP="00653DAD">
            <w:pPr>
              <w:autoSpaceDE w:val="0"/>
              <w:autoSpaceDN w:val="0"/>
              <w:adjustRightInd w:val="0"/>
              <w:rPr>
                <w:rFonts w:ascii="Open Sans" w:hAnsi="Open Sans" w:cs="Open Sans"/>
                <w:b/>
                <w:sz w:val="20"/>
                <w:szCs w:val="20"/>
              </w:rPr>
            </w:pPr>
          </w:p>
          <w:p w14:paraId="13AF44E6" w14:textId="2C0E0630" w:rsidR="00CB69D9" w:rsidRPr="00823313" w:rsidRDefault="00653DAD" w:rsidP="00653DAD">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4.VA.P2.A </w:t>
            </w:r>
            <w:r w:rsidRPr="0098760A">
              <w:rPr>
                <w:rFonts w:ascii="Open Sans" w:hAnsi="Open Sans" w:cs="Open Sans"/>
                <w:sz w:val="20"/>
                <w:szCs w:val="20"/>
              </w:rPr>
              <w:t>Analyze strategies for exhibiting and preserving a variety</w:t>
            </w:r>
            <w:r w:rsidRPr="0098760A">
              <w:rPr>
                <w:rFonts w:ascii="Open Sans" w:hAnsi="Open Sans" w:cs="Open Sans"/>
                <w:spacing w:val="-35"/>
                <w:sz w:val="20"/>
                <w:szCs w:val="20"/>
              </w:rPr>
              <w:t xml:space="preserve"> </w:t>
            </w:r>
            <w:r w:rsidRPr="0098760A">
              <w:rPr>
                <w:rFonts w:ascii="Open Sans" w:hAnsi="Open Sans" w:cs="Open Sans"/>
                <w:sz w:val="20"/>
                <w:szCs w:val="20"/>
              </w:rPr>
              <w:t>of artforms in both traditional and emerging presentation</w:t>
            </w:r>
            <w:r w:rsidRPr="0098760A">
              <w:rPr>
                <w:rFonts w:ascii="Open Sans" w:hAnsi="Open Sans" w:cs="Open Sans"/>
                <w:spacing w:val="-33"/>
                <w:sz w:val="20"/>
                <w:szCs w:val="20"/>
              </w:rPr>
              <w:t xml:space="preserve"> </w:t>
            </w:r>
            <w:r w:rsidRPr="0098760A">
              <w:rPr>
                <w:rFonts w:ascii="Open Sans" w:hAnsi="Open Sans" w:cs="Open Sans"/>
                <w:sz w:val="20"/>
                <w:szCs w:val="20"/>
              </w:rPr>
              <w:t>spaces.</w:t>
            </w:r>
          </w:p>
          <w:p w14:paraId="6B236DC2" w14:textId="379980E1" w:rsidR="00CB69D9" w:rsidRPr="00823313" w:rsidRDefault="00CB69D9" w:rsidP="00BD0ED3">
            <w:pPr>
              <w:autoSpaceDE w:val="0"/>
              <w:autoSpaceDN w:val="0"/>
              <w:adjustRightInd w:val="0"/>
              <w:rPr>
                <w:rFonts w:ascii="Open Sans" w:hAnsi="Open Sans" w:cs="Open Sans"/>
                <w:color w:val="000000"/>
                <w:sz w:val="20"/>
                <w:szCs w:val="20"/>
              </w:rPr>
            </w:pP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153A85C1" w:rsidR="007B491C" w:rsidRPr="00823313" w:rsidRDefault="00653DAD"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and express meaning through the presentation of artistic work</w:t>
            </w:r>
            <w:r w:rsidR="00BD0ED3" w:rsidRPr="00823313">
              <w:rPr>
                <w:rFonts w:ascii="Open Sans" w:hAnsi="Open Sans" w:cs="Open Sans"/>
                <w:sz w:val="20"/>
                <w:szCs w:val="20"/>
              </w:rPr>
              <w:t>.</w:t>
            </w:r>
          </w:p>
          <w:p w14:paraId="339B7B47" w14:textId="77777777" w:rsidR="00CB69D9" w:rsidRDefault="00CB69D9" w:rsidP="00653DAD">
            <w:pPr>
              <w:autoSpaceDE w:val="0"/>
              <w:autoSpaceDN w:val="0"/>
              <w:adjustRightInd w:val="0"/>
              <w:rPr>
                <w:rFonts w:ascii="Open Sans" w:hAnsi="Open Sans" w:cs="Open Sans"/>
                <w:color w:val="000000"/>
                <w:sz w:val="20"/>
                <w:szCs w:val="20"/>
              </w:rPr>
            </w:pPr>
          </w:p>
          <w:p w14:paraId="7B232A05" w14:textId="69770BBB" w:rsidR="00CB69D9" w:rsidRPr="00653DAD" w:rsidRDefault="00653DAD"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4.VA.P3.A </w:t>
            </w:r>
            <w:r w:rsidRPr="0098760A">
              <w:rPr>
                <w:rFonts w:ascii="Open Sans" w:hAnsi="Open Sans" w:cs="Open Sans"/>
                <w:sz w:val="20"/>
                <w:szCs w:val="20"/>
              </w:rPr>
              <w:t>Compare and contrast purposes of a variety of</w:t>
            </w:r>
            <w:r w:rsidRPr="0098760A">
              <w:rPr>
                <w:rFonts w:ascii="Open Sans" w:hAnsi="Open Sans" w:cs="Open Sans"/>
                <w:spacing w:val="-28"/>
                <w:sz w:val="20"/>
                <w:szCs w:val="20"/>
              </w:rPr>
              <w:t xml:space="preserve"> </w:t>
            </w:r>
            <w:r w:rsidRPr="0098760A">
              <w:rPr>
                <w:rFonts w:ascii="Open Sans" w:hAnsi="Open Sans" w:cs="Open Sans"/>
                <w:sz w:val="20"/>
                <w:szCs w:val="20"/>
              </w:rPr>
              <w:t>presentation spaces and the types of experiences they</w:t>
            </w:r>
            <w:r w:rsidRPr="0098760A">
              <w:rPr>
                <w:rFonts w:ascii="Open Sans" w:hAnsi="Open Sans" w:cs="Open Sans"/>
                <w:spacing w:val="-22"/>
                <w:sz w:val="20"/>
                <w:szCs w:val="20"/>
              </w:rPr>
              <w:t xml:space="preserve"> </w:t>
            </w:r>
            <w:r w:rsidRPr="0098760A">
              <w:rPr>
                <w:rFonts w:ascii="Open Sans" w:hAnsi="Open Sans" w:cs="Open Sans"/>
                <w:sz w:val="20"/>
                <w:szCs w:val="20"/>
              </w:rPr>
              <w:t>provide.</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2141CFA1"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C32D22">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3F09DF6" w14:textId="77777777" w:rsidR="00BB4300" w:rsidRDefault="00D47E2E"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4.VA.R1.A </w:t>
            </w:r>
            <w:r w:rsidRPr="0098760A">
              <w:rPr>
                <w:rFonts w:ascii="Open Sans" w:hAnsi="Open Sans" w:cs="Open Sans"/>
                <w:sz w:val="20"/>
                <w:szCs w:val="20"/>
              </w:rPr>
              <w:t>Determine the main idea of an image, and explain how it</w:t>
            </w:r>
            <w:r w:rsidRPr="0098760A">
              <w:rPr>
                <w:rFonts w:ascii="Open Sans" w:hAnsi="Open Sans" w:cs="Open Sans"/>
                <w:spacing w:val="-30"/>
                <w:sz w:val="20"/>
                <w:szCs w:val="20"/>
              </w:rPr>
              <w:t xml:space="preserve"> </w:t>
            </w:r>
            <w:r w:rsidRPr="0098760A">
              <w:rPr>
                <w:rFonts w:ascii="Open Sans" w:hAnsi="Open Sans" w:cs="Open Sans"/>
                <w:sz w:val="20"/>
                <w:szCs w:val="20"/>
              </w:rPr>
              <w:t>is supported by key</w:t>
            </w:r>
            <w:r w:rsidRPr="0098760A">
              <w:rPr>
                <w:rFonts w:ascii="Open Sans" w:hAnsi="Open Sans" w:cs="Open Sans"/>
                <w:spacing w:val="-11"/>
                <w:sz w:val="20"/>
                <w:szCs w:val="20"/>
              </w:rPr>
              <w:t xml:space="preserve"> </w:t>
            </w:r>
            <w:r w:rsidRPr="0098760A">
              <w:rPr>
                <w:rFonts w:ascii="Open Sans" w:hAnsi="Open Sans" w:cs="Open Sans"/>
                <w:sz w:val="20"/>
                <w:szCs w:val="20"/>
              </w:rPr>
              <w:t>details.</w:t>
            </w:r>
          </w:p>
          <w:p w14:paraId="3E9C9B13" w14:textId="06EFC150" w:rsidR="00D47E2E" w:rsidRPr="007E33CB" w:rsidRDefault="00D47E2E"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4.VA.R1.B </w:t>
            </w:r>
            <w:r w:rsidRPr="0098760A">
              <w:rPr>
                <w:rFonts w:ascii="Open Sans" w:hAnsi="Open Sans" w:cs="Open Sans"/>
                <w:sz w:val="20"/>
                <w:szCs w:val="20"/>
              </w:rPr>
              <w:t>Compare responses to a work of art before and</w:t>
            </w:r>
            <w:r w:rsidRPr="0098760A">
              <w:rPr>
                <w:rFonts w:ascii="Open Sans" w:hAnsi="Open Sans" w:cs="Open Sans"/>
                <w:spacing w:val="-27"/>
                <w:sz w:val="20"/>
                <w:szCs w:val="20"/>
              </w:rPr>
              <w:t xml:space="preserve"> </w:t>
            </w:r>
            <w:r w:rsidRPr="0098760A">
              <w:rPr>
                <w:rFonts w:ascii="Open Sans" w:hAnsi="Open Sans" w:cs="Open Sans"/>
                <w:sz w:val="20"/>
                <w:szCs w:val="20"/>
              </w:rPr>
              <w:t>after experimenting with similar</w:t>
            </w:r>
            <w:r w:rsidRPr="0098760A">
              <w:rPr>
                <w:rFonts w:ascii="Open Sans" w:hAnsi="Open Sans" w:cs="Open Sans"/>
                <w:spacing w:val="-17"/>
                <w:sz w:val="20"/>
                <w:szCs w:val="20"/>
              </w:rPr>
              <w:t xml:space="preserve"> </w:t>
            </w:r>
            <w:r w:rsidRPr="0098760A">
              <w:rPr>
                <w:rFonts w:ascii="Open Sans" w:hAnsi="Open Sans" w:cs="Open Sans"/>
                <w:sz w:val="20"/>
                <w:szCs w:val="20"/>
              </w:rPr>
              <w:t>processes.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78A1080C" w:rsidR="00CB69D9" w:rsidRPr="00823313" w:rsidRDefault="00D47E2E"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4.VA.R2.A </w:t>
            </w:r>
            <w:r w:rsidRPr="0098760A">
              <w:rPr>
                <w:rFonts w:ascii="Open Sans" w:hAnsi="Open Sans" w:cs="Open Sans"/>
                <w:sz w:val="20"/>
                <w:szCs w:val="20"/>
              </w:rPr>
              <w:t>Interpret art by analyzing how context, relevant subject</w:t>
            </w:r>
            <w:r w:rsidRPr="0098760A">
              <w:rPr>
                <w:rFonts w:ascii="Open Sans" w:hAnsi="Open Sans" w:cs="Open Sans"/>
                <w:spacing w:val="-34"/>
                <w:sz w:val="20"/>
                <w:szCs w:val="20"/>
              </w:rPr>
              <w:t xml:space="preserve"> </w:t>
            </w:r>
            <w:r w:rsidRPr="0098760A">
              <w:rPr>
                <w:rFonts w:ascii="Open Sans" w:hAnsi="Open Sans" w:cs="Open Sans"/>
                <w:sz w:val="20"/>
                <w:szCs w:val="20"/>
              </w:rPr>
              <w:t>matter, and use of media shape meaning while using appropriate art</w:t>
            </w:r>
            <w:r w:rsidRPr="0098760A">
              <w:rPr>
                <w:rFonts w:ascii="Open Sans" w:hAnsi="Open Sans" w:cs="Open Sans"/>
                <w:spacing w:val="-37"/>
                <w:sz w:val="20"/>
                <w:szCs w:val="20"/>
              </w:rPr>
              <w:t xml:space="preserve"> </w:t>
            </w:r>
            <w:r w:rsidRPr="0098760A">
              <w:rPr>
                <w:rFonts w:ascii="Open Sans" w:hAnsi="Open Sans" w:cs="Open Sans"/>
                <w:sz w:val="20"/>
                <w:szCs w:val="20"/>
              </w:rPr>
              <w:t>vocabulary.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40606545" w:rsidR="00BB4300" w:rsidRPr="007E33CB" w:rsidRDefault="00D47E2E"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4.VA.R3.A </w:t>
            </w:r>
            <w:r w:rsidRPr="0098760A">
              <w:rPr>
                <w:rFonts w:ascii="Open Sans" w:hAnsi="Open Sans" w:cs="Open Sans"/>
                <w:sz w:val="20"/>
                <w:szCs w:val="20"/>
              </w:rPr>
              <w:t>Apply one set of criteria to evaluate more than one work of</w:t>
            </w:r>
            <w:r w:rsidRPr="0098760A">
              <w:rPr>
                <w:rFonts w:ascii="Open Sans" w:hAnsi="Open Sans" w:cs="Open Sans"/>
                <w:spacing w:val="-30"/>
                <w:sz w:val="20"/>
                <w:szCs w:val="20"/>
              </w:rPr>
              <w:t xml:space="preserve"> </w:t>
            </w:r>
            <w:r w:rsidRPr="0098760A">
              <w:rPr>
                <w:rFonts w:ascii="Open Sans" w:hAnsi="Open Sans" w:cs="Open Sans"/>
                <w:sz w:val="20"/>
                <w:szCs w:val="20"/>
              </w:rPr>
              <w:t>art.</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4F07D5A8"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C32D22">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411E35B9" w:rsidR="007E33CB" w:rsidRPr="007E33CB" w:rsidRDefault="00836C62" w:rsidP="007B491C">
            <w:pPr>
              <w:autoSpaceDE w:val="0"/>
              <w:autoSpaceDN w:val="0"/>
              <w:adjustRightInd w:val="0"/>
              <w:rPr>
                <w:rFonts w:ascii="Open Sans" w:hAnsi="Open Sans" w:cs="Open Sans"/>
                <w:color w:val="000000"/>
                <w:sz w:val="20"/>
                <w:szCs w:val="20"/>
              </w:rPr>
            </w:pPr>
            <w:r w:rsidRPr="0098760A">
              <w:rPr>
                <w:rFonts w:ascii="Open Sans" w:eastAsia="Arial" w:hAnsi="Open Sans" w:cs="Open Sans"/>
                <w:b/>
                <w:bCs/>
                <w:sz w:val="20"/>
                <w:szCs w:val="20"/>
              </w:rPr>
              <w:t xml:space="preserve">4.VA.Cn1.A </w:t>
            </w:r>
            <w:r w:rsidRPr="0098760A">
              <w:rPr>
                <w:rFonts w:ascii="Open Sans" w:eastAsia="Arial" w:hAnsi="Open Sans" w:cs="Open Sans"/>
                <w:sz w:val="20"/>
                <w:szCs w:val="20"/>
              </w:rPr>
              <w:t>Create art that communicates the cultural traditions of</w:t>
            </w:r>
            <w:r w:rsidRPr="0098760A">
              <w:rPr>
                <w:rFonts w:ascii="Open Sans" w:eastAsia="Arial" w:hAnsi="Open Sans" w:cs="Open Sans"/>
                <w:spacing w:val="-22"/>
                <w:sz w:val="20"/>
                <w:szCs w:val="20"/>
              </w:rPr>
              <w:t xml:space="preserve"> </w:t>
            </w:r>
            <w:r w:rsidRPr="0098760A">
              <w:rPr>
                <w:rFonts w:ascii="Open Sans" w:eastAsia="Arial" w:hAnsi="Open Sans" w:cs="Open Sans"/>
                <w:sz w:val="20"/>
                <w:szCs w:val="20"/>
              </w:rPr>
              <w:t>one’s community.</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3DAC2056" w:rsidR="00CB69D9" w:rsidRPr="00823313" w:rsidRDefault="00836C62"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4.VA.Cn2.A </w:t>
            </w:r>
            <w:r w:rsidRPr="0098760A">
              <w:rPr>
                <w:rFonts w:ascii="Open Sans" w:hAnsi="Open Sans" w:cs="Open Sans"/>
                <w:sz w:val="20"/>
                <w:szCs w:val="20"/>
              </w:rPr>
              <w:t>Through observation, infer information about time, place,</w:t>
            </w:r>
            <w:r w:rsidRPr="0098760A">
              <w:rPr>
                <w:rFonts w:ascii="Open Sans" w:hAnsi="Open Sans" w:cs="Open Sans"/>
                <w:spacing w:val="-34"/>
                <w:sz w:val="20"/>
                <w:szCs w:val="20"/>
              </w:rPr>
              <w:t xml:space="preserve"> </w:t>
            </w:r>
            <w:r w:rsidRPr="0098760A">
              <w:rPr>
                <w:rFonts w:ascii="Open Sans" w:hAnsi="Open Sans" w:cs="Open Sans"/>
                <w:sz w:val="20"/>
                <w:szCs w:val="20"/>
              </w:rPr>
              <w:t>and culture in which a work of art was</w:t>
            </w:r>
            <w:r w:rsidRPr="0098760A">
              <w:rPr>
                <w:rFonts w:ascii="Open Sans" w:hAnsi="Open Sans" w:cs="Open Sans"/>
                <w:spacing w:val="-19"/>
                <w:sz w:val="20"/>
                <w:szCs w:val="20"/>
              </w:rPr>
              <w:t xml:space="preserve"> </w:t>
            </w:r>
            <w:r w:rsidRPr="0098760A">
              <w:rPr>
                <w:rFonts w:ascii="Open Sans" w:hAnsi="Open Sans" w:cs="Open Sans"/>
                <w:sz w:val="20"/>
                <w:szCs w:val="20"/>
              </w:rPr>
              <w:t>created.</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22C17CE2"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836C62">
              <w:rPr>
                <w:rFonts w:ascii="Open Sans" w:hAnsi="Open Sans" w:cs="Open Sans"/>
                <w:b/>
                <w:sz w:val="20"/>
                <w:szCs w:val="20"/>
              </w:rPr>
              <w:t>Visual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F3A3834"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836C62">
        <w:rPr>
          <w:rFonts w:ascii="Open Sans" w:hAnsi="Open Sans" w:cs="Open Sans"/>
          <w:i/>
          <w:sz w:val="20"/>
          <w:szCs w:val="20"/>
        </w:rPr>
        <w:t>Visual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C8514" w14:textId="77777777" w:rsidR="00F23A71" w:rsidRDefault="00F23A71" w:rsidP="006E0328">
      <w:pPr>
        <w:spacing w:after="0" w:line="240" w:lineRule="auto"/>
      </w:pPr>
      <w:r>
        <w:separator/>
      </w:r>
    </w:p>
  </w:endnote>
  <w:endnote w:type="continuationSeparator" w:id="0">
    <w:p w14:paraId="3917D8F5" w14:textId="77777777" w:rsidR="00F23A71" w:rsidRDefault="00F23A7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70C85" w14:textId="77777777" w:rsidR="00D24891" w:rsidRDefault="00D248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A389B" w14:textId="43D75466" w:rsidR="00D24891" w:rsidRPr="0086435A" w:rsidRDefault="00D24891" w:rsidP="00D24891">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147A50CD" w14:textId="77777777" w:rsidR="00D24891" w:rsidRPr="0086435A" w:rsidRDefault="00D24891" w:rsidP="00D24891">
    <w:pPr>
      <w:pStyle w:val="Footer"/>
      <w:rPr>
        <w:rFonts w:ascii="Open Sans" w:hAnsi="Open Sans" w:cs="Open Sans"/>
      </w:rPr>
    </w:pPr>
  </w:p>
  <w:p w14:paraId="337A8EAF" w14:textId="77777777" w:rsidR="00D24891" w:rsidRPr="0086435A" w:rsidRDefault="00D24891" w:rsidP="00D24891">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3F615570" w14:textId="482EBB61" w:rsidR="00D24891" w:rsidRDefault="00D24891">
    <w:pPr>
      <w:pStyle w:val="Footer"/>
    </w:pPr>
    <w:bookmarkStart w:id="0" w:name="_GoBack"/>
    <w:bookmarkEnd w:id="0"/>
  </w:p>
  <w:p w14:paraId="3E2CB377" w14:textId="77777777" w:rsidR="00D24891" w:rsidRDefault="00D248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FF713" w14:textId="77777777" w:rsidR="00D24891" w:rsidRDefault="00D248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405AA" w14:textId="77777777" w:rsidR="00F23A71" w:rsidRDefault="00F23A71" w:rsidP="006E0328">
      <w:pPr>
        <w:spacing w:after="0" w:line="240" w:lineRule="auto"/>
      </w:pPr>
      <w:r>
        <w:separator/>
      </w:r>
    </w:p>
  </w:footnote>
  <w:footnote w:type="continuationSeparator" w:id="0">
    <w:p w14:paraId="08770B2F" w14:textId="77777777" w:rsidR="00F23A71" w:rsidRDefault="00F23A7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FE314" w14:textId="77777777" w:rsidR="00D24891" w:rsidRDefault="00D248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F23A71">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D24891">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03874" w14:textId="77777777" w:rsidR="00D24891" w:rsidRDefault="00D248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278C1"/>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DA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36C62"/>
    <w:rsid w:val="00855549"/>
    <w:rsid w:val="008605B0"/>
    <w:rsid w:val="008708C3"/>
    <w:rsid w:val="008713A0"/>
    <w:rsid w:val="00874A46"/>
    <w:rsid w:val="00894AFE"/>
    <w:rsid w:val="008B503A"/>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6F89"/>
    <w:rsid w:val="00C17AEF"/>
    <w:rsid w:val="00C32D22"/>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4891"/>
    <w:rsid w:val="00D27187"/>
    <w:rsid w:val="00D27D10"/>
    <w:rsid w:val="00D41F35"/>
    <w:rsid w:val="00D47E2E"/>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23A71"/>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D19"/>
    <w:rsid w:val="00EA6E9B"/>
    <w:rsid w:val="00ED0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DCBF21DD854B9B8B1FA6E093A213BC">
    <w:name w:val="DEDCBF21DD854B9B8B1FA6E093A213BC"/>
    <w:rsid w:val="00ED0D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C7CC3-2A1A-4CD1-A93A-2C5E20C48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2017-05-08T14:51:00Z</dcterms:created>
  <dcterms:modified xsi:type="dcterms:W3CDTF">2017-05-08T14:51:00Z</dcterms:modified>
</cp:coreProperties>
</file>